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E7" w:rsidRDefault="00A705E7" w:rsidP="00A705E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16"/>
          <w:lang w:eastAsia="pl-PL"/>
        </w:rPr>
      </w:pPr>
    </w:p>
    <w:p w:rsidR="00A23274" w:rsidRDefault="00A23274" w:rsidP="00A705E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16"/>
          <w:lang w:eastAsia="pl-PL"/>
        </w:rPr>
      </w:pPr>
    </w:p>
    <w:p w:rsidR="00A23274" w:rsidRPr="00A705E7" w:rsidRDefault="00A23274" w:rsidP="00A705E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16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2"/>
        <w:gridCol w:w="5470"/>
        <w:gridCol w:w="1134"/>
        <w:gridCol w:w="709"/>
        <w:gridCol w:w="992"/>
        <w:gridCol w:w="709"/>
        <w:gridCol w:w="1276"/>
        <w:gridCol w:w="1276"/>
        <w:gridCol w:w="1666"/>
      </w:tblGrid>
      <w:tr w:rsidR="00A23274" w:rsidTr="002E4C1B">
        <w:trPr>
          <w:trHeight w:val="530"/>
        </w:trPr>
        <w:tc>
          <w:tcPr>
            <w:tcW w:w="13994" w:type="dxa"/>
            <w:gridSpan w:val="9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23274" w:rsidRPr="006E1EB0" w:rsidRDefault="00A23274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A23274">
              <w:rPr>
                <w:b/>
                <w:sz w:val="22"/>
                <w:szCs w:val="16"/>
              </w:rPr>
              <w:t>Środki do pielęgnacji narzędzi</w:t>
            </w:r>
          </w:p>
        </w:tc>
      </w:tr>
      <w:tr w:rsidR="00A23274" w:rsidTr="00A23274">
        <w:tc>
          <w:tcPr>
            <w:tcW w:w="762" w:type="dxa"/>
            <w:shd w:val="clear" w:color="auto" w:fill="D9D9D9" w:themeFill="background1" w:themeFillShade="D9"/>
            <w:vAlign w:val="center"/>
          </w:tcPr>
          <w:p w:rsidR="00A23274" w:rsidRPr="00A705E7" w:rsidRDefault="00A23274" w:rsidP="00A705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05E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23274" w:rsidRPr="006E1EB0" w:rsidRDefault="00A23274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Asortyment</w:t>
            </w:r>
          </w:p>
          <w:p w:rsidR="00A23274" w:rsidRPr="006E1EB0" w:rsidRDefault="00A23274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Charakterystyka preparatu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23274" w:rsidRPr="006E1EB0" w:rsidRDefault="00A23274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Jedn.</w:t>
            </w:r>
          </w:p>
          <w:p w:rsidR="00A23274" w:rsidRPr="006E1EB0" w:rsidRDefault="00A23274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23274" w:rsidRPr="006E1EB0" w:rsidRDefault="00A23274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23274" w:rsidRPr="006E1EB0" w:rsidRDefault="00A23274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Cena jedn.</w:t>
            </w:r>
          </w:p>
          <w:p w:rsidR="00A23274" w:rsidRPr="006E1EB0" w:rsidRDefault="00A23274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23274" w:rsidRPr="00A23274" w:rsidRDefault="00A23274" w:rsidP="00A23274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A23274">
              <w:rPr>
                <w:b/>
                <w:sz w:val="18"/>
                <w:szCs w:val="18"/>
              </w:rPr>
              <w:t>VAT</w:t>
            </w:r>
          </w:p>
          <w:p w:rsidR="00A23274" w:rsidRPr="006E1EB0" w:rsidRDefault="00A23274" w:rsidP="00A23274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A23274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23274" w:rsidRPr="006E1EB0" w:rsidRDefault="00A23274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Wartość</w:t>
            </w:r>
          </w:p>
          <w:p w:rsidR="00A23274" w:rsidRPr="006E1EB0" w:rsidRDefault="00A23274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23274" w:rsidRPr="006E1EB0" w:rsidRDefault="00A23274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Wartość</w:t>
            </w:r>
          </w:p>
          <w:p w:rsidR="00A23274" w:rsidRPr="006E1EB0" w:rsidRDefault="00A23274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brutto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23274" w:rsidRPr="006E1EB0" w:rsidRDefault="00A23274" w:rsidP="00A705E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Producent</w:t>
            </w:r>
          </w:p>
        </w:tc>
      </w:tr>
      <w:tr w:rsidR="00A23274" w:rsidTr="00A23274">
        <w:tc>
          <w:tcPr>
            <w:tcW w:w="762" w:type="dxa"/>
            <w:vAlign w:val="center"/>
          </w:tcPr>
          <w:p w:rsidR="00A23274" w:rsidRDefault="00A23274" w:rsidP="00C92DDC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3274" w:rsidRPr="006E1EB0" w:rsidRDefault="00A23274" w:rsidP="00C92DDC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C92DDC">
              <w:rPr>
                <w:sz w:val="18"/>
                <w:szCs w:val="18"/>
              </w:rPr>
              <w:t xml:space="preserve">Olejek w sprayu do pielęgnacji narzędzi chirurgicznych. Posiadający właściwości smarujące, możliwość aplikacji na dużych i trudnodostępnych powierzchniach zawiasowych. Nie klei się, nie pozostawia smug. Nie wpływa negatywnie na proces sterylizacji, chroni przed korozją. Bez zawartości freonu </w:t>
            </w:r>
            <w:bookmarkStart w:id="0" w:name="_GoBack"/>
            <w:bookmarkEnd w:id="0"/>
            <w:r w:rsidRPr="00C92DDC">
              <w:rPr>
                <w:sz w:val="18"/>
                <w:szCs w:val="18"/>
              </w:rPr>
              <w:t xml:space="preserve">Typu </w:t>
            </w:r>
            <w:proofErr w:type="spellStart"/>
            <w:r w:rsidRPr="00C92DDC">
              <w:rPr>
                <w:sz w:val="18"/>
                <w:szCs w:val="18"/>
              </w:rPr>
              <w:t>Mucadont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3274" w:rsidRPr="006E1EB0" w:rsidRDefault="00A23274" w:rsidP="00C92DDC">
            <w:pPr>
              <w:pStyle w:val="Bezodstpw"/>
              <w:jc w:val="center"/>
              <w:rPr>
                <w:sz w:val="18"/>
                <w:szCs w:val="18"/>
              </w:rPr>
            </w:pPr>
            <w:r w:rsidRPr="006E1EB0">
              <w:rPr>
                <w:sz w:val="18"/>
                <w:szCs w:val="18"/>
              </w:rPr>
              <w:t>But 400 ml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23274" w:rsidRPr="00A23274" w:rsidRDefault="00A23274" w:rsidP="00C92DDC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A23274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3274" w:rsidRPr="006E1EB0" w:rsidRDefault="00A23274" w:rsidP="00C92DDC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274" w:rsidRPr="006E1EB0" w:rsidRDefault="00A23274" w:rsidP="00C92DDC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3274" w:rsidRPr="006E1EB0" w:rsidRDefault="00A23274" w:rsidP="00C92DDC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274" w:rsidRPr="006E1EB0" w:rsidRDefault="00A23274" w:rsidP="00C92DDC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274" w:rsidRPr="006E1EB0" w:rsidRDefault="00A23274" w:rsidP="00C92DDC">
            <w:pPr>
              <w:pStyle w:val="Bezodstpw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A705E7" w:rsidRDefault="00A705E7"/>
    <w:p w:rsidR="00A23274" w:rsidRPr="00A76B65" w:rsidRDefault="00A23274" w:rsidP="00A232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A76B65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 xml:space="preserve">W razie wątpliwości zamawiający zastrzega sobie prawo żądania od przyszłego dostawcy przedstawienia skuteczności </w:t>
      </w:r>
      <w:proofErr w:type="spellStart"/>
      <w:r w:rsidRPr="00A76B65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bójczej</w:t>
      </w:r>
      <w:proofErr w:type="spellEnd"/>
      <w:r w:rsidRPr="00A76B65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 xml:space="preserve"> środków przez akredytowane laboratorium. Niespełnienie żądania zamawiającego będzie skutkować rozwiązaniem umowy.</w:t>
      </w:r>
    </w:p>
    <w:p w:rsidR="00A23274" w:rsidRPr="00A76B65" w:rsidRDefault="00A23274" w:rsidP="00A232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</w:p>
    <w:p w:rsidR="00A23274" w:rsidRPr="00A76B65" w:rsidRDefault="00A23274" w:rsidP="00A232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A76B6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Do pakietu załączyć opisy – odpowiednie materiały informacyjne (karty katalogowe, prospekty, ulotki) potwierdzające spełnienie wymaganych parametrów dla oferowanego przedmiotu zamówienia oraz zawierających skład ilościowy, jakościowy i instrukcję użycia w języku polskim.</w:t>
      </w:r>
    </w:p>
    <w:p w:rsidR="00A23274" w:rsidRPr="00A76B65" w:rsidRDefault="00A23274" w:rsidP="00A232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23274" w:rsidRPr="00A76B65" w:rsidRDefault="00A23274" w:rsidP="00A232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76B65">
        <w:rPr>
          <w:rFonts w:ascii="Times New Roman" w:eastAsia="Times New Roman" w:hAnsi="Times New Roman" w:cs="Times New Roman"/>
          <w:sz w:val="20"/>
          <w:szCs w:val="20"/>
          <w:lang w:eastAsia="zh-CN"/>
        </w:rPr>
        <w:t>Jeśli w opisie przedmiotu zamówienia występują nazwy własne należy je traktować wyłącznie jako przykład wyrobu, który dokładnie odpowiada opisowi przedmiotu zamówienia; w każdym takim przypadku zamawiający dopuszcza możliwość złożenia oferty równoważnej, jednak pod warunkiem, że zaoferowany przez wykonawcę wyrób równoważny będzie spełniał minimum wymogów tej samej klasy jakiej oczekuje zamawiający</w:t>
      </w:r>
    </w:p>
    <w:p w:rsidR="00A23274" w:rsidRPr="00A76B65" w:rsidRDefault="00A23274" w:rsidP="00A23274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zh-CN"/>
        </w:rPr>
      </w:pPr>
    </w:p>
    <w:p w:rsidR="00A23274" w:rsidRPr="00A76B65" w:rsidRDefault="00A23274" w:rsidP="00A23274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zh-CN"/>
        </w:rPr>
      </w:pPr>
    </w:p>
    <w:p w:rsidR="00A23274" w:rsidRPr="00A76B65" w:rsidRDefault="00A23274" w:rsidP="00A23274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zh-CN"/>
        </w:rPr>
      </w:pPr>
    </w:p>
    <w:p w:rsidR="00A23274" w:rsidRPr="00A76B65" w:rsidRDefault="00A23274" w:rsidP="00A23274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zh-CN"/>
        </w:rPr>
      </w:pPr>
    </w:p>
    <w:p w:rsidR="00A23274" w:rsidRPr="00A76B65" w:rsidRDefault="00A23274" w:rsidP="00A23274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zh-CN"/>
        </w:rPr>
      </w:pPr>
    </w:p>
    <w:p w:rsidR="00A23274" w:rsidRPr="00A76B65" w:rsidRDefault="00A23274" w:rsidP="00A232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76B65">
        <w:rPr>
          <w:rFonts w:ascii="Tahoma" w:eastAsia="Times New Roman" w:hAnsi="Tahoma" w:cs="Tahoma"/>
          <w:sz w:val="16"/>
          <w:szCs w:val="16"/>
          <w:lang w:eastAsia="zh-CN"/>
        </w:rPr>
        <w:t>…………………………………………………</w:t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  <w:t xml:space="preserve">      …………………………………………………………</w:t>
      </w:r>
    </w:p>
    <w:p w:rsidR="00A23274" w:rsidRPr="00A76B65" w:rsidRDefault="00A23274" w:rsidP="00A232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76B65">
        <w:rPr>
          <w:rFonts w:ascii="Tahoma" w:eastAsia="Tahoma" w:hAnsi="Tahoma" w:cs="Tahoma"/>
          <w:sz w:val="16"/>
          <w:szCs w:val="16"/>
          <w:lang w:eastAsia="zh-CN"/>
        </w:rPr>
        <w:t xml:space="preserve">           </w:t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 xml:space="preserve">Pieczęć firmowa                                       </w:t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  <w:t xml:space="preserve">                                          Podpis  osoby upoważnionej</w:t>
      </w:r>
    </w:p>
    <w:p w:rsidR="00A23274" w:rsidRPr="00A76B65" w:rsidRDefault="00A23274" w:rsidP="00A23274">
      <w:pPr>
        <w:suppressAutoHyphens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zh-CN"/>
        </w:rPr>
      </w:pPr>
    </w:p>
    <w:p w:rsidR="00A705E7" w:rsidRDefault="00A705E7"/>
    <w:p w:rsidR="00A705E7" w:rsidRDefault="00A705E7"/>
    <w:sectPr w:rsidR="00A705E7" w:rsidSect="00A705E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5E7" w:rsidRDefault="00A705E7" w:rsidP="00A705E7">
      <w:pPr>
        <w:spacing w:after="0" w:line="240" w:lineRule="auto"/>
      </w:pPr>
      <w:r>
        <w:separator/>
      </w:r>
    </w:p>
  </w:endnote>
  <w:endnote w:type="continuationSeparator" w:id="0">
    <w:p w:rsidR="00A705E7" w:rsidRDefault="00A705E7" w:rsidP="00A70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5E7" w:rsidRDefault="00A705E7" w:rsidP="00A705E7">
      <w:pPr>
        <w:spacing w:after="0" w:line="240" w:lineRule="auto"/>
      </w:pPr>
      <w:r>
        <w:separator/>
      </w:r>
    </w:p>
  </w:footnote>
  <w:footnote w:type="continuationSeparator" w:id="0">
    <w:p w:rsidR="00A705E7" w:rsidRDefault="00A705E7" w:rsidP="00A70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274" w:rsidRPr="00DC7700" w:rsidRDefault="00A23274" w:rsidP="00A23274">
    <w:pPr>
      <w:suppressLineNumbers/>
      <w:tabs>
        <w:tab w:val="center" w:pos="4819"/>
        <w:tab w:val="right" w:pos="9638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Załącznik 1.3</w:t>
    </w:r>
    <w:r w:rsidRPr="00DC7700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</w:p>
  <w:p w:rsidR="00A23274" w:rsidRPr="00DC7700" w:rsidRDefault="00A23274" w:rsidP="00A23274">
    <w:pPr>
      <w:suppressLineNumbers/>
      <w:tabs>
        <w:tab w:val="center" w:pos="4819"/>
        <w:tab w:val="right" w:pos="9638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 w:rsidRPr="00DC7700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Formularz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asortymentowo – cenowy Pakiet 3</w:t>
    </w:r>
  </w:p>
  <w:p w:rsidR="00A705E7" w:rsidRPr="00A705E7" w:rsidRDefault="00A705E7" w:rsidP="00A705E7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73AEB"/>
    <w:multiLevelType w:val="hybridMultilevel"/>
    <w:tmpl w:val="F6E66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E7"/>
    <w:rsid w:val="00080986"/>
    <w:rsid w:val="00143FC9"/>
    <w:rsid w:val="007E1E67"/>
    <w:rsid w:val="00A23274"/>
    <w:rsid w:val="00A705E7"/>
    <w:rsid w:val="00BE4D7E"/>
    <w:rsid w:val="00C9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250B7-20B3-4992-9805-5CD6EB5C8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70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qFormat/>
    <w:rsid w:val="00A705E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A705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0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5E7"/>
  </w:style>
  <w:style w:type="paragraph" w:styleId="Stopka">
    <w:name w:val="footer"/>
    <w:basedOn w:val="Normalny"/>
    <w:link w:val="StopkaZnak"/>
    <w:uiPriority w:val="99"/>
    <w:unhideWhenUsed/>
    <w:rsid w:val="00A70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0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3</cp:revision>
  <dcterms:created xsi:type="dcterms:W3CDTF">2020-09-16T10:49:00Z</dcterms:created>
  <dcterms:modified xsi:type="dcterms:W3CDTF">2020-09-16T10:49:00Z</dcterms:modified>
</cp:coreProperties>
</file>